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8065EA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59D2B911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14:paraId="0412B325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5C6F507B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56F67CF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0DEE43F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14:paraId="08B25DC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DC48F95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8C51D5F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7D04A1F8" w14:textId="24356E4B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92359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bookmarkStart w:id="0" w:name="_Toc403053768"/>
      <w:r w:rsidRPr="00C92359">
        <w:rPr>
          <w:rFonts w:eastAsia="Times New Roman" w:cs="Times New Roman"/>
          <w:b/>
          <w:sz w:val="18"/>
          <w:szCs w:val="18"/>
          <w:lang w:eastAsia="cs-CZ"/>
        </w:rPr>
        <w:t>„</w:t>
      </w:r>
      <w:bookmarkEnd w:id="0"/>
      <w:r w:rsidR="00C92359" w:rsidRPr="00C92359">
        <w:rPr>
          <w:rFonts w:eastAsia="Times New Roman" w:cs="Times New Roman"/>
          <w:b/>
          <w:sz w:val="18"/>
          <w:szCs w:val="18"/>
          <w:lang w:eastAsia="cs-CZ"/>
        </w:rPr>
        <w:t>Nákup nabíjecích stojanů elektromobilů OŘ Plzeň 2023</w:t>
      </w:r>
      <w:r w:rsidRPr="00C92359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35C6ACD7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21E196CA" w14:textId="77777777"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66627F53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6BBB78FA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121D0942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7EF8D4F5" w14:textId="7777777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2B0EACBF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6D05EB08" w14:textId="77777777"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17169555" w14:textId="77777777" w:rsidR="005333BD" w:rsidRPr="005333BD" w:rsidRDefault="005333BD" w:rsidP="005333BD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A10DE3">
        <w:rPr>
          <w:rFonts w:eastAsia="Times New Roman" w:cs="Times New Roman"/>
          <w:sz w:val="18"/>
          <w:szCs w:val="18"/>
          <w:highlight w:val="green"/>
          <w:lang w:eastAsia="cs-CZ"/>
        </w:rPr>
        <w:t>V ……………</w:t>
      </w:r>
      <w:proofErr w:type="gramStart"/>
      <w:r w:rsidRPr="00A10DE3">
        <w:rPr>
          <w:rFonts w:eastAsia="Times New Roman" w:cs="Times New Roman"/>
          <w:sz w:val="18"/>
          <w:szCs w:val="18"/>
          <w:highlight w:val="green"/>
          <w:lang w:eastAsia="cs-CZ"/>
        </w:rPr>
        <w:t>…….</w:t>
      </w:r>
      <w:proofErr w:type="gramEnd"/>
      <w:r w:rsidRPr="00A10DE3">
        <w:rPr>
          <w:rFonts w:eastAsia="Times New Roman" w:cs="Times New Roman"/>
          <w:sz w:val="18"/>
          <w:szCs w:val="18"/>
          <w:highlight w:val="green"/>
          <w:lang w:eastAsia="cs-CZ"/>
        </w:rPr>
        <w:t>… dne ………………………</w:t>
      </w:r>
    </w:p>
    <w:p w14:paraId="586BA86E" w14:textId="77777777"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92D96F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5BFFFAED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2979E6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23A7A8D5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07976064" w14:textId="77777777"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25F8F0" w14:textId="243968C2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A10DE3">
      <w:rPr>
        <w:rFonts w:eastAsia="Calibri" w:cstheme="minorHAnsi"/>
        <w:sz w:val="18"/>
        <w:szCs w:val="18"/>
      </w:rPr>
      <w:t>3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4DCC0ECA" w14:textId="7777777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28604209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788481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1739"/>
    <w:rsid w:val="00127826"/>
    <w:rsid w:val="003727EC"/>
    <w:rsid w:val="005333BD"/>
    <w:rsid w:val="00795ED6"/>
    <w:rsid w:val="00967465"/>
    <w:rsid w:val="00A10DE3"/>
    <w:rsid w:val="00A51739"/>
    <w:rsid w:val="00BF6A6B"/>
    <w:rsid w:val="00C92359"/>
    <w:rsid w:val="00DD4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EFE53A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7978A2CC-AA41-46BE-B4AA-845A64FCE22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220</Words>
  <Characters>1301</Characters>
  <Application>Microsoft Office Word</Application>
  <DocSecurity>0</DocSecurity>
  <Lines>10</Lines>
  <Paragraphs>3</Paragraphs>
  <ScaleCrop>false</ScaleCrop>
  <Company>Správa železnic, státní organizace</Company>
  <LinksUpToDate>false</LinksUpToDate>
  <CharactersWithSpaces>1518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Šnebergrová Tereza</cp:lastModifiedBy>
  <cp:revision>6</cp:revision>
  <dcterms:created xsi:type="dcterms:W3CDTF">2022-04-19T11:50:00Z</dcterms:created>
  <dcterms:modified xsi:type="dcterms:W3CDTF">2023-08-22T08:03:00Z</dcterms:modified>
</cp:coreProperties>
</file>